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BF" w:rsidRDefault="00245FBF" w:rsidP="00245FB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28"/>
          <w:szCs w:val="28"/>
          <w:lang w:val="ru-RU"/>
        </w:rPr>
      </w:pPr>
    </w:p>
    <w:p w:rsidR="00245FBF" w:rsidRDefault="00245FBF" w:rsidP="00245FB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28"/>
          <w:szCs w:val="28"/>
          <w:lang w:val="ru-RU"/>
        </w:rPr>
      </w:pPr>
    </w:p>
    <w:p w:rsidR="00245FBF" w:rsidRPr="00245FBF" w:rsidRDefault="00245FBF" w:rsidP="00245FB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lang w:val="ru-RU"/>
        </w:rPr>
      </w:pPr>
      <w:r w:rsidRPr="00245FBF">
        <w:rPr>
          <w:b/>
          <w:bCs/>
          <w:color w:val="000000" w:themeColor="text1"/>
          <w:kern w:val="24"/>
          <w:lang w:val="ru-RU"/>
        </w:rPr>
        <w:t>Аттестация педагогических работников ОО СПО регламентируется следующими нормативными документами</w:t>
      </w:r>
    </w:p>
    <w:p w:rsidR="00245FBF" w:rsidRPr="00245FBF" w:rsidRDefault="00245FBF" w:rsidP="00245FB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lang w:val="ru-RU"/>
        </w:rPr>
      </w:pPr>
    </w:p>
    <w:p w:rsidR="00245FBF" w:rsidRPr="00245FBF" w:rsidRDefault="00245FBF" w:rsidP="00245FBF">
      <w:pPr>
        <w:pStyle w:val="a4"/>
        <w:numPr>
          <w:ilvl w:val="0"/>
          <w:numId w:val="2"/>
        </w:numPr>
        <w:jc w:val="both"/>
        <w:rPr>
          <w:rFonts w:eastAsia="Times New Roman"/>
          <w:lang w:val="ru-RU"/>
        </w:rPr>
      </w:pPr>
      <w:r w:rsidRPr="00245FBF">
        <w:rPr>
          <w:rFonts w:eastAsia="Times New Roman"/>
          <w:lang w:val="ru-RU"/>
        </w:rPr>
        <w:t>Закон Донецкой Народной Республики «Об образовании»</w:t>
      </w:r>
    </w:p>
    <w:p w:rsidR="00245FBF" w:rsidRPr="00245FBF" w:rsidRDefault="00245FBF" w:rsidP="00245FBF">
      <w:pPr>
        <w:pStyle w:val="a4"/>
        <w:jc w:val="both"/>
        <w:rPr>
          <w:rFonts w:eastAsia="Times New Roman"/>
          <w:lang w:val="ru-RU"/>
        </w:rPr>
      </w:pPr>
    </w:p>
    <w:p w:rsidR="00245FBF" w:rsidRPr="00245FBF" w:rsidRDefault="00245FBF" w:rsidP="00245FBF">
      <w:pPr>
        <w:pStyle w:val="a4"/>
        <w:numPr>
          <w:ilvl w:val="0"/>
          <w:numId w:val="2"/>
        </w:numPr>
        <w:jc w:val="both"/>
        <w:rPr>
          <w:rFonts w:eastAsia="Times New Roman"/>
          <w:lang w:val="ru-RU"/>
        </w:rPr>
      </w:pPr>
      <w:r w:rsidRPr="00245FBF">
        <w:rPr>
          <w:rFonts w:eastAsia="Times New Roman"/>
          <w:lang w:val="ru-RU"/>
        </w:rPr>
        <w:t>Номенклатура должностей педагогических и научно-педагогических работников организаций, осуществляющих образовательную деятельность, должностей руководителей образовательных организаций (утверждена Постановлением Правительства Донецкой Народной Республики от 22.12.2021г. №103-11)</w:t>
      </w:r>
    </w:p>
    <w:p w:rsidR="00245FBF" w:rsidRPr="00245FBF" w:rsidRDefault="00245FBF" w:rsidP="00245FBF">
      <w:pPr>
        <w:pStyle w:val="a4"/>
        <w:jc w:val="both"/>
        <w:rPr>
          <w:rFonts w:eastAsia="Times New Roman"/>
          <w:lang w:val="ru-RU"/>
        </w:rPr>
      </w:pPr>
    </w:p>
    <w:p w:rsidR="00245FBF" w:rsidRPr="00245FBF" w:rsidRDefault="00245FBF" w:rsidP="00245FBF">
      <w:pPr>
        <w:pStyle w:val="a4"/>
        <w:numPr>
          <w:ilvl w:val="0"/>
          <w:numId w:val="2"/>
        </w:numPr>
        <w:jc w:val="both"/>
        <w:rPr>
          <w:rFonts w:eastAsia="Times New Roman"/>
          <w:lang w:val="ru-RU"/>
        </w:rPr>
      </w:pPr>
      <w:r w:rsidRPr="00245FBF">
        <w:rPr>
          <w:rFonts w:eastAsia="Times New Roman"/>
          <w:lang w:val="ru-RU"/>
        </w:rPr>
        <w:t xml:space="preserve">Временный порядок проведения аттестации педагогических работников организаций, осуществляющих образовательную деятельность от 20.07.2015г. №330, с изменениями и дополнениями (приказ </w:t>
      </w:r>
      <w:proofErr w:type="spellStart"/>
      <w:r w:rsidRPr="00245FBF">
        <w:rPr>
          <w:rFonts w:eastAsia="Times New Roman"/>
          <w:lang w:val="ru-RU"/>
        </w:rPr>
        <w:t>Минобрнауки</w:t>
      </w:r>
      <w:proofErr w:type="spellEnd"/>
      <w:r w:rsidRPr="00245FBF">
        <w:rPr>
          <w:rFonts w:eastAsia="Times New Roman"/>
          <w:lang w:val="ru-RU"/>
        </w:rPr>
        <w:t xml:space="preserve"> ДНР № 830 от 09.08.2016 г. и №114-НП от 19.12.2022г.).</w:t>
      </w:r>
    </w:p>
    <w:p w:rsidR="00245FBF" w:rsidRPr="00245FBF" w:rsidRDefault="00245FBF" w:rsidP="00245FBF">
      <w:pPr>
        <w:pStyle w:val="a4"/>
        <w:rPr>
          <w:rFonts w:eastAsia="Times New Roman"/>
          <w:lang w:val="ru-RU"/>
        </w:rPr>
      </w:pPr>
    </w:p>
    <w:p w:rsidR="00245FBF" w:rsidRPr="00245FBF" w:rsidRDefault="00245FBF" w:rsidP="00245FBF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F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Положение об экспертной группе, создаваемой для проведения аттестации педагогических работников, руководителей организаций, осуществляющих образовательную деятельность (приказ </w:t>
      </w:r>
      <w:proofErr w:type="spellStart"/>
      <w:r w:rsidRPr="00245FBF">
        <w:rPr>
          <w:rFonts w:ascii="Times New Roman" w:eastAsia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245F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ДНР №355 от 11.08.2015г.)</w:t>
      </w:r>
    </w:p>
    <w:p w:rsidR="00245FBF" w:rsidRPr="00245FBF" w:rsidRDefault="00245FBF" w:rsidP="00245FBF">
      <w:pPr>
        <w:pStyle w:val="a4"/>
        <w:rPr>
          <w:rFonts w:eastAsia="Times New Roman"/>
          <w:lang w:val="ru-RU"/>
        </w:rPr>
      </w:pPr>
    </w:p>
    <w:p w:rsidR="00245FBF" w:rsidRPr="00245FBF" w:rsidRDefault="00245FBF" w:rsidP="00245FBF">
      <w:pPr>
        <w:pStyle w:val="a4"/>
        <w:numPr>
          <w:ilvl w:val="0"/>
          <w:numId w:val="2"/>
        </w:numPr>
        <w:jc w:val="both"/>
        <w:rPr>
          <w:rFonts w:eastAsia="Times New Roman"/>
          <w:lang w:val="ru-RU"/>
        </w:rPr>
      </w:pPr>
      <w:r w:rsidRPr="00245FBF">
        <w:rPr>
          <w:rFonts w:eastAsia="Times New Roman"/>
          <w:lang w:val="ru-RU"/>
        </w:rPr>
        <w:t>Методические рекомендации к аттестации педагогических работников организаций, осуществляющих образовательную деятельность, 2015 г.</w:t>
      </w:r>
    </w:p>
    <w:p w:rsidR="00245FBF" w:rsidRPr="00245FBF" w:rsidRDefault="00245FBF" w:rsidP="00245FBF">
      <w:pPr>
        <w:pStyle w:val="a4"/>
        <w:rPr>
          <w:rFonts w:eastAsia="Times New Roman"/>
          <w:lang w:val="ru-RU"/>
        </w:rPr>
      </w:pPr>
    </w:p>
    <w:p w:rsidR="00245FBF" w:rsidRPr="00245FBF" w:rsidRDefault="00245FBF" w:rsidP="00245FBF">
      <w:pPr>
        <w:pStyle w:val="a4"/>
        <w:numPr>
          <w:ilvl w:val="0"/>
          <w:numId w:val="2"/>
        </w:numPr>
        <w:jc w:val="both"/>
        <w:rPr>
          <w:rFonts w:eastAsia="Times New Roman"/>
          <w:lang w:val="ru-RU"/>
        </w:rPr>
      </w:pPr>
      <w:r w:rsidRPr="00245FBF">
        <w:rPr>
          <w:rFonts w:eastAsia="Times New Roman"/>
          <w:lang w:val="ru-RU"/>
        </w:rPr>
        <w:t>Экспертный инструментарий комплексного оценивания результатов профессиональной деятельности педагогических работников образовательных организаций среднего профессионального образования (рассмотрен и одобрен Научно-методическим советом ГБУ ДПО ИРПО 07.10.2021г.)</w:t>
      </w:r>
    </w:p>
    <w:p w:rsidR="00245FBF" w:rsidRPr="00245FBF" w:rsidRDefault="00245FBF" w:rsidP="00245FBF">
      <w:pPr>
        <w:spacing w:after="0" w:line="240" w:lineRule="auto"/>
        <w:ind w:left="720"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0F76" w:rsidRPr="00245FBF" w:rsidRDefault="00B30F76" w:rsidP="00245FBF">
      <w:pPr>
        <w:ind w:hanging="360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B30F76" w:rsidRPr="00245FBF" w:rsidSect="00245FBF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1FD9"/>
    <w:multiLevelType w:val="hybridMultilevel"/>
    <w:tmpl w:val="0448984E"/>
    <w:lvl w:ilvl="0" w:tplc="927416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DE8C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8D5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A88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008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AC6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870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A2DD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ECB2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664E0"/>
    <w:multiLevelType w:val="hybridMultilevel"/>
    <w:tmpl w:val="68E80270"/>
    <w:lvl w:ilvl="0" w:tplc="FD1492AA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C125924" w:tentative="1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3D1E2A5C" w:tentative="1">
      <w:start w:val="1"/>
      <w:numFmt w:val="bullet"/>
      <w:lvlText w:val="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6B32C6D4" w:tentative="1">
      <w:start w:val="1"/>
      <w:numFmt w:val="bullet"/>
      <w:lvlText w:val="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355C89AE" w:tentative="1">
      <w:start w:val="1"/>
      <w:numFmt w:val="bullet"/>
      <w:lvlText w:val="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463A7C48" w:tentative="1">
      <w:start w:val="1"/>
      <w:numFmt w:val="bullet"/>
      <w:lvlText w:val="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6ECC1964" w:tentative="1">
      <w:start w:val="1"/>
      <w:numFmt w:val="bullet"/>
      <w:lvlText w:val="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875087C2" w:tentative="1">
      <w:start w:val="1"/>
      <w:numFmt w:val="bullet"/>
      <w:lvlText w:val="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C6285ED0" w:tentative="1">
      <w:start w:val="1"/>
      <w:numFmt w:val="bullet"/>
      <w:lvlText w:val="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BF"/>
    <w:rsid w:val="00245FBF"/>
    <w:rsid w:val="00B3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ED85"/>
  <w15:chartTrackingRefBased/>
  <w15:docId w15:val="{539FB27F-5FA0-4FD8-99A9-F48D157C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F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45FB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7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2023-02-20T15:26:00Z</dcterms:created>
  <dcterms:modified xsi:type="dcterms:W3CDTF">2023-02-20T15:31:00Z</dcterms:modified>
</cp:coreProperties>
</file>